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38B05" w14:textId="432B30B4" w:rsidR="00744232" w:rsidRDefault="00744232" w:rsidP="008732DC">
      <w:pPr>
        <w:spacing w:before="240" w:after="240"/>
        <w:ind w:left="720" w:hanging="360"/>
        <w:jc w:val="center"/>
        <w:rPr>
          <w:b/>
          <w:bCs/>
        </w:rPr>
      </w:pPr>
      <w:r w:rsidRPr="008732DC">
        <w:rPr>
          <w:b/>
          <w:bCs/>
        </w:rPr>
        <w:t>Definition of Movements</w:t>
      </w:r>
      <w:r w:rsidR="008732DC" w:rsidRPr="008732DC">
        <w:rPr>
          <w:b/>
          <w:bCs/>
        </w:rPr>
        <w:t xml:space="preserve"> – GlobeServe Council meeting Nairobi 2024</w:t>
      </w:r>
    </w:p>
    <w:p w14:paraId="5E3F8C39" w14:textId="4A8ABBCA" w:rsidR="004D19D6" w:rsidRDefault="004D19D6" w:rsidP="00C76DD2">
      <w:pPr>
        <w:pStyle w:val="ListParagraph"/>
        <w:numPr>
          <w:ilvl w:val="0"/>
          <w:numId w:val="1"/>
        </w:numPr>
        <w:spacing w:before="240" w:after="240"/>
      </w:pPr>
      <w:r w:rsidRPr="004D19D6">
        <w:t>Supernatural and spontaneous multiplication of disciples who have encountered Jesus and whose lives are so transformed they spontaneously share their faith with others, who also encounter Jesus, form into churches, and continue to lead others to faith down to the 4th generation</w:t>
      </w:r>
      <w:r>
        <w:t xml:space="preserve"> </w:t>
      </w:r>
    </w:p>
    <w:p w14:paraId="22ACA4F7" w14:textId="77777777" w:rsidR="008378F6" w:rsidRPr="00FD278A" w:rsidRDefault="008378F6" w:rsidP="008378F6">
      <w:pPr>
        <w:pStyle w:val="ListParagraph"/>
        <w:spacing w:before="240" w:after="240"/>
      </w:pPr>
    </w:p>
    <w:p w14:paraId="4157993B" w14:textId="59552375" w:rsidR="00FD278A" w:rsidRDefault="00CF363C" w:rsidP="00C76DD2">
      <w:pPr>
        <w:pStyle w:val="ListParagraph"/>
        <w:numPr>
          <w:ilvl w:val="0"/>
          <w:numId w:val="1"/>
        </w:numPr>
        <w:spacing w:before="240" w:after="240"/>
      </w:pPr>
      <w:r w:rsidRPr="00CF363C">
        <w:t>Definition: Holy Spirit inspired vision that leads to reproducing disciples, reproducing churches, and reproducing leaders multiplying rapidly and consistently to the 4th generation and beyond.</w:t>
      </w:r>
      <w:r w:rsidR="0098600B">
        <w:t xml:space="preserve"> </w:t>
      </w:r>
    </w:p>
    <w:p w14:paraId="68425E2C" w14:textId="77777777" w:rsidR="008378F6" w:rsidRDefault="008378F6" w:rsidP="008378F6">
      <w:pPr>
        <w:pStyle w:val="ListParagraph"/>
        <w:spacing w:before="240" w:after="240"/>
      </w:pPr>
    </w:p>
    <w:p w14:paraId="76CC57E2" w14:textId="0BC8F43D" w:rsidR="00FD278A" w:rsidRDefault="003B3711" w:rsidP="00C76DD2">
      <w:pPr>
        <w:pStyle w:val="ListParagraph"/>
        <w:numPr>
          <w:ilvl w:val="0"/>
          <w:numId w:val="1"/>
        </w:numPr>
        <w:spacing w:before="240" w:after="240"/>
      </w:pPr>
      <w:r w:rsidRPr="003B3711">
        <w:t>Movement Definition:  A movement is disciples, churches and leaders reproducing through the work of the Holy Spirit, with exponential growth, in multiple stream to multiple generations.</w:t>
      </w:r>
    </w:p>
    <w:p w14:paraId="56893184" w14:textId="77777777" w:rsidR="008378F6" w:rsidRDefault="008378F6" w:rsidP="008378F6">
      <w:pPr>
        <w:pStyle w:val="ListParagraph"/>
        <w:spacing w:before="240" w:after="240"/>
      </w:pPr>
    </w:p>
    <w:p w14:paraId="17A5155C" w14:textId="77777777" w:rsidR="008378F6" w:rsidRDefault="00B05BCA" w:rsidP="00C76DD2">
      <w:pPr>
        <w:pStyle w:val="ListParagraph"/>
        <w:numPr>
          <w:ilvl w:val="0"/>
          <w:numId w:val="1"/>
        </w:numPr>
        <w:spacing w:before="240" w:after="240"/>
      </w:pPr>
      <w:r w:rsidRPr="00B05BCA">
        <w:t>Définition : Vision from God + productivity in Discipleship and Leadership reproduction that last in duration</w:t>
      </w:r>
    </w:p>
    <w:p w14:paraId="60278208" w14:textId="683D6DAB" w:rsidR="00FD278A" w:rsidRDefault="00B05BCA" w:rsidP="008378F6">
      <w:pPr>
        <w:pStyle w:val="ListParagraph"/>
        <w:spacing w:before="240" w:after="240"/>
      </w:pPr>
      <w:r>
        <w:t xml:space="preserve"> </w:t>
      </w:r>
    </w:p>
    <w:p w14:paraId="0A5D27C0" w14:textId="2A784EE4" w:rsidR="002A6418" w:rsidRDefault="002A6418" w:rsidP="00C76DD2">
      <w:pPr>
        <w:pStyle w:val="ListParagraph"/>
        <w:numPr>
          <w:ilvl w:val="0"/>
          <w:numId w:val="1"/>
        </w:numPr>
        <w:spacing w:before="240" w:after="240"/>
      </w:pPr>
      <w:r w:rsidRPr="002A6418">
        <w:t>To see reproductive disciple makers established among all engagements within Glob</w:t>
      </w:r>
      <w:r w:rsidR="00A96699">
        <w:t>e</w:t>
      </w:r>
      <w:r w:rsidRPr="002A6418">
        <w:t>serve.</w:t>
      </w:r>
    </w:p>
    <w:p w14:paraId="01C74A87" w14:textId="77777777" w:rsidR="008378F6" w:rsidRPr="00FD278A" w:rsidRDefault="008378F6" w:rsidP="008378F6">
      <w:pPr>
        <w:pStyle w:val="ListParagraph"/>
        <w:spacing w:before="240" w:after="240"/>
      </w:pPr>
    </w:p>
    <w:p w14:paraId="7A14CE74" w14:textId="2D21A5CD" w:rsidR="000404DA" w:rsidRDefault="000404DA" w:rsidP="00C76DD2">
      <w:pPr>
        <w:pStyle w:val="ListParagraph"/>
        <w:numPr>
          <w:ilvl w:val="0"/>
          <w:numId w:val="1"/>
        </w:numPr>
        <w:spacing w:before="240" w:after="240"/>
      </w:pPr>
      <w:r w:rsidRPr="000404DA">
        <w:t>Movement Definition: A dynamic Christian Movement is a consequence of people in a  community brought into an active engagement with Jesus as the Lord, Master and Saviour through the power of the Holy Spirit resulting in a viral spread of the Gospel consistently to beyond four generations in a sustainable manner.</w:t>
      </w:r>
    </w:p>
    <w:p w14:paraId="1694AF59" w14:textId="77777777" w:rsidR="008378F6" w:rsidRDefault="008378F6" w:rsidP="00744232">
      <w:pPr>
        <w:pStyle w:val="ListParagraph"/>
        <w:spacing w:before="240" w:after="240"/>
      </w:pPr>
    </w:p>
    <w:p w14:paraId="36DDA2E8" w14:textId="77777777" w:rsidR="00C76DD2" w:rsidRDefault="00C76DD2" w:rsidP="00C76DD2">
      <w:pPr>
        <w:pStyle w:val="ListParagraph"/>
        <w:numPr>
          <w:ilvl w:val="0"/>
          <w:numId w:val="1"/>
        </w:numPr>
        <w:spacing w:before="240" w:after="240"/>
      </w:pPr>
      <w:r>
        <w:t>A movement is when we see churches planting more churches, disciples making more disciples and when people are encountering the move of God reproduceable to the fourth generation of churches and disciples.</w:t>
      </w:r>
    </w:p>
    <w:p w14:paraId="2B3C8DBA" w14:textId="77777777" w:rsidR="00FD278A" w:rsidRDefault="00FD278A" w:rsidP="00C76DD2">
      <w:pPr>
        <w:spacing w:before="240" w:after="240"/>
      </w:pPr>
    </w:p>
    <w:p w14:paraId="3C56268A" w14:textId="77777777" w:rsidR="00117858" w:rsidRDefault="00117858"/>
    <w:p w14:paraId="1C55D689" w14:textId="77777777" w:rsidR="00117858" w:rsidRDefault="00117858" w:rsidP="00117858">
      <w:pPr>
        <w:spacing w:line="240" w:lineRule="auto"/>
      </w:pPr>
      <w:r>
        <w:t xml:space="preserve">Previous Definition we have used was: Movement </w:t>
      </w:r>
    </w:p>
    <w:p w14:paraId="2413F520" w14:textId="77777777" w:rsidR="00117858" w:rsidRDefault="00117858" w:rsidP="00117858">
      <w:pPr>
        <w:spacing w:line="240" w:lineRule="auto"/>
      </w:pPr>
      <w:r>
        <w:t xml:space="preserve">The multiplication of disciples who make disciples and churches that plant churches in multiple </w:t>
      </w:r>
    </w:p>
    <w:p w14:paraId="2CAF9EAC" w14:textId="77777777" w:rsidR="00117858" w:rsidRDefault="00117858" w:rsidP="00117858">
      <w:pPr>
        <w:spacing w:line="240" w:lineRule="auto"/>
      </w:pPr>
      <w:r>
        <w:t>streams within a people group to the fourth generation, further described as:</w:t>
      </w:r>
    </w:p>
    <w:p w14:paraId="6867025A" w14:textId="77777777" w:rsidR="00117858" w:rsidRDefault="00117858" w:rsidP="00117858">
      <w:pPr>
        <w:spacing w:line="240" w:lineRule="auto"/>
      </w:pPr>
      <w:r>
        <w:t xml:space="preserve"> Emerging: sustained second-generation and some third-generation churches </w:t>
      </w:r>
    </w:p>
    <w:p w14:paraId="52D216AD" w14:textId="77777777" w:rsidR="00117858" w:rsidRDefault="00117858" w:rsidP="00117858">
      <w:pPr>
        <w:spacing w:line="240" w:lineRule="auto"/>
      </w:pPr>
      <w:r>
        <w:t xml:space="preserve"> Growing: sustained third generation and some fourth-generation churches </w:t>
      </w:r>
    </w:p>
    <w:p w14:paraId="41D47D62" w14:textId="60BCDED6" w:rsidR="00117858" w:rsidRDefault="00117858" w:rsidP="00117858">
      <w:pPr>
        <w:spacing w:line="240" w:lineRule="auto"/>
      </w:pPr>
      <w:r>
        <w:t> Sustaining: sustained fourth-generation churches with multiple streams</w:t>
      </w:r>
    </w:p>
    <w:sectPr w:rsidR="00117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552D4"/>
    <w:multiLevelType w:val="hybridMultilevel"/>
    <w:tmpl w:val="AC1C1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842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63"/>
    <w:rsid w:val="000404DA"/>
    <w:rsid w:val="000920C3"/>
    <w:rsid w:val="00117858"/>
    <w:rsid w:val="00195569"/>
    <w:rsid w:val="001A51B7"/>
    <w:rsid w:val="00232363"/>
    <w:rsid w:val="002A6418"/>
    <w:rsid w:val="003B3711"/>
    <w:rsid w:val="0046197B"/>
    <w:rsid w:val="004D19D6"/>
    <w:rsid w:val="00744232"/>
    <w:rsid w:val="008378F6"/>
    <w:rsid w:val="008571D7"/>
    <w:rsid w:val="008732DC"/>
    <w:rsid w:val="00881733"/>
    <w:rsid w:val="0098600B"/>
    <w:rsid w:val="00A96699"/>
    <w:rsid w:val="00AA152D"/>
    <w:rsid w:val="00B05BCA"/>
    <w:rsid w:val="00BB1633"/>
    <w:rsid w:val="00BB245E"/>
    <w:rsid w:val="00C76DD2"/>
    <w:rsid w:val="00C76FFF"/>
    <w:rsid w:val="00CF363C"/>
    <w:rsid w:val="00DD7F7B"/>
    <w:rsid w:val="00FD2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EB8D"/>
  <w15:chartTrackingRefBased/>
  <w15:docId w15:val="{73387FE2-2485-436D-AA1F-04B3A70B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Cs w:val="22"/>
        <w:lang w:val="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78A"/>
    <w:rPr>
      <w:lang w:val="en-US"/>
    </w:rPr>
  </w:style>
  <w:style w:type="paragraph" w:styleId="Heading1">
    <w:name w:val="heading 1"/>
    <w:basedOn w:val="Normal"/>
    <w:next w:val="Normal"/>
    <w:link w:val="Heading1Char"/>
    <w:uiPriority w:val="9"/>
    <w:qFormat/>
    <w:rsid w:val="0023236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3236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3236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32363"/>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32363"/>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2323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236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236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236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363"/>
    <w:rPr>
      <w:rFonts w:asciiTheme="majorHAnsi" w:eastAsiaTheme="majorEastAsia" w:hAnsiTheme="majorHAnsi" w:cstheme="majorBidi"/>
      <w:color w:val="365F91" w:themeColor="accent1" w:themeShade="BF"/>
      <w:sz w:val="40"/>
      <w:szCs w:val="40"/>
      <w:lang w:val="en-US"/>
    </w:rPr>
  </w:style>
  <w:style w:type="character" w:customStyle="1" w:styleId="Heading2Char">
    <w:name w:val="Heading 2 Char"/>
    <w:basedOn w:val="DefaultParagraphFont"/>
    <w:link w:val="Heading2"/>
    <w:uiPriority w:val="9"/>
    <w:semiHidden/>
    <w:rsid w:val="00232363"/>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232363"/>
    <w:rPr>
      <w:rFonts w:asciiTheme="minorHAnsi" w:eastAsiaTheme="majorEastAsia" w:hAnsiTheme="minorHAnsi"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232363"/>
    <w:rPr>
      <w:rFonts w:asciiTheme="minorHAnsi" w:eastAsiaTheme="majorEastAsia" w:hAnsiTheme="min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232363"/>
    <w:rPr>
      <w:rFonts w:asciiTheme="minorHAnsi" w:eastAsiaTheme="majorEastAsia" w:hAnsiTheme="min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232363"/>
    <w:rPr>
      <w:rFonts w:asciiTheme="minorHAnsi" w:eastAsiaTheme="majorEastAsia" w:hAnsiTheme="minorHAnsi" w:cstheme="majorBidi"/>
      <w:i/>
      <w:iCs/>
      <w:color w:val="595959" w:themeColor="text1" w:themeTint="A6"/>
      <w:lang w:val="en-US"/>
    </w:rPr>
  </w:style>
  <w:style w:type="character" w:customStyle="1" w:styleId="Heading7Char">
    <w:name w:val="Heading 7 Char"/>
    <w:basedOn w:val="DefaultParagraphFont"/>
    <w:link w:val="Heading7"/>
    <w:uiPriority w:val="9"/>
    <w:semiHidden/>
    <w:rsid w:val="00232363"/>
    <w:rPr>
      <w:rFonts w:asciiTheme="minorHAnsi" w:eastAsiaTheme="majorEastAsia" w:hAnsiTheme="minorHAnsi" w:cstheme="majorBidi"/>
      <w:color w:val="595959" w:themeColor="text1" w:themeTint="A6"/>
      <w:lang w:val="en-US"/>
    </w:rPr>
  </w:style>
  <w:style w:type="character" w:customStyle="1" w:styleId="Heading8Char">
    <w:name w:val="Heading 8 Char"/>
    <w:basedOn w:val="DefaultParagraphFont"/>
    <w:link w:val="Heading8"/>
    <w:uiPriority w:val="9"/>
    <w:semiHidden/>
    <w:rsid w:val="00232363"/>
    <w:rPr>
      <w:rFonts w:asciiTheme="minorHAnsi" w:eastAsiaTheme="majorEastAsia" w:hAnsiTheme="minorHAnsi" w:cstheme="majorBidi"/>
      <w:i/>
      <w:iCs/>
      <w:color w:val="272727" w:themeColor="text1" w:themeTint="D8"/>
      <w:lang w:val="en-US"/>
    </w:rPr>
  </w:style>
  <w:style w:type="character" w:customStyle="1" w:styleId="Heading9Char">
    <w:name w:val="Heading 9 Char"/>
    <w:basedOn w:val="DefaultParagraphFont"/>
    <w:link w:val="Heading9"/>
    <w:uiPriority w:val="9"/>
    <w:semiHidden/>
    <w:rsid w:val="00232363"/>
    <w:rPr>
      <w:rFonts w:asciiTheme="minorHAnsi" w:eastAsiaTheme="majorEastAsia" w:hAnsiTheme="minorHAnsi" w:cstheme="majorBidi"/>
      <w:color w:val="272727" w:themeColor="text1" w:themeTint="D8"/>
      <w:lang w:val="en-US"/>
    </w:rPr>
  </w:style>
  <w:style w:type="paragraph" w:styleId="Title">
    <w:name w:val="Title"/>
    <w:basedOn w:val="Normal"/>
    <w:next w:val="Normal"/>
    <w:link w:val="TitleChar"/>
    <w:uiPriority w:val="10"/>
    <w:qFormat/>
    <w:rsid w:val="00232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363"/>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23236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363"/>
    <w:rPr>
      <w:rFonts w:asciiTheme="minorHAnsi" w:eastAsiaTheme="majorEastAsia" w:hAnsiTheme="minorHAnsi"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2323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2363"/>
    <w:rPr>
      <w:i/>
      <w:iCs/>
      <w:color w:val="404040" w:themeColor="text1" w:themeTint="BF"/>
      <w:lang w:val="en-US"/>
    </w:rPr>
  </w:style>
  <w:style w:type="paragraph" w:styleId="ListParagraph">
    <w:name w:val="List Paragraph"/>
    <w:basedOn w:val="Normal"/>
    <w:uiPriority w:val="34"/>
    <w:qFormat/>
    <w:rsid w:val="00232363"/>
    <w:pPr>
      <w:ind w:left="720"/>
      <w:contextualSpacing/>
    </w:pPr>
  </w:style>
  <w:style w:type="character" w:styleId="IntenseEmphasis">
    <w:name w:val="Intense Emphasis"/>
    <w:basedOn w:val="DefaultParagraphFont"/>
    <w:uiPriority w:val="21"/>
    <w:qFormat/>
    <w:rsid w:val="00232363"/>
    <w:rPr>
      <w:i/>
      <w:iCs/>
      <w:color w:val="365F91" w:themeColor="accent1" w:themeShade="BF"/>
    </w:rPr>
  </w:style>
  <w:style w:type="paragraph" w:styleId="IntenseQuote">
    <w:name w:val="Intense Quote"/>
    <w:basedOn w:val="Normal"/>
    <w:next w:val="Normal"/>
    <w:link w:val="IntenseQuoteChar"/>
    <w:uiPriority w:val="30"/>
    <w:qFormat/>
    <w:rsid w:val="0023236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32363"/>
    <w:rPr>
      <w:i/>
      <w:iCs/>
      <w:color w:val="365F91" w:themeColor="accent1" w:themeShade="BF"/>
      <w:lang w:val="en-US"/>
    </w:rPr>
  </w:style>
  <w:style w:type="character" w:styleId="IntenseReference">
    <w:name w:val="Intense Reference"/>
    <w:basedOn w:val="DefaultParagraphFont"/>
    <w:uiPriority w:val="32"/>
    <w:qFormat/>
    <w:rsid w:val="0023236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6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Goldhor</dc:creator>
  <cp:keywords/>
  <dc:description/>
  <cp:lastModifiedBy>Alison Goldhor</cp:lastModifiedBy>
  <cp:revision>22</cp:revision>
  <dcterms:created xsi:type="dcterms:W3CDTF">2024-06-11T13:06:00Z</dcterms:created>
  <dcterms:modified xsi:type="dcterms:W3CDTF">2024-06-11T14:03:00Z</dcterms:modified>
</cp:coreProperties>
</file>